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eb672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Ubuntu" w:cs="Ubuntu" w:eastAsia="Ubuntu" w:hAnsi="Ubuntu"/>
                <w:sz w:val="48"/>
                <w:szCs w:val="48"/>
              </w:rPr>
            </w:pPr>
            <w:r w:rsidDel="00000000" w:rsidR="00000000" w:rsidRPr="00000000">
              <w:rPr>
                <w:rFonts w:ascii="Ubuntu" w:cs="Ubuntu" w:eastAsia="Ubuntu" w:hAnsi="Ubuntu"/>
                <w:sz w:val="48"/>
                <w:szCs w:val="48"/>
                <w:rtl w:val="0"/>
              </w:rPr>
              <w:t xml:space="preserve">Venir au TactiLab, combien cela coûte ?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Ubuntu" w:cs="Ubuntu" w:eastAsia="Ubuntu" w:hAnsi="Ubuntu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Tous les prix mentionnés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sont nets de taxe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color w:val="eb6726"/>
          <w:sz w:val="36"/>
          <w:szCs w:val="36"/>
        </w:rPr>
      </w:pP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rtl w:val="0"/>
        </w:rPr>
        <w:t xml:space="preserve">Je viens </w:t>
      </w: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rtl w:val="0"/>
        </w:rPr>
        <w:t xml:space="preserve">GRATUITEMENT </w:t>
      </w: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rtl w:val="0"/>
        </w:rPr>
        <w:t xml:space="preserve">à une </w:t>
      </w: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u w:val="single"/>
          <w:rtl w:val="0"/>
        </w:rPr>
        <w:t xml:space="preserve">séance de découverte</w:t>
      </w: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rtl w:val="0"/>
        </w:rPr>
        <w:t xml:space="preserve"> du Fablab</w:t>
      </w:r>
      <w:r w:rsidDel="00000000" w:rsidR="00000000" w:rsidRPr="00000000">
        <w:rPr>
          <w:rFonts w:ascii="Ubuntu" w:cs="Ubuntu" w:eastAsia="Ubuntu" w:hAnsi="Ubuntu"/>
          <w:color w:val="eb6726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color w:val="eb6726"/>
        </w:rPr>
      </w:pP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u w:val="single"/>
          <w:rtl w:val="0"/>
        </w:rPr>
        <w:t xml:space="preserve">J’ai envie de revenir pour profiter de l’accès libre</w:t>
      </w: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u w:val="single"/>
          <w:rtl w:val="0"/>
        </w:rPr>
        <w:t xml:space="preserve">, de l’usage des machines, des initiations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u w:val="single"/>
          <w:rtl w:val="0"/>
        </w:rPr>
        <w:t xml:space="preserve">Je 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deviens adhérent.e au Fablab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et à la MIETE ! 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 (-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 adhésion valable de septembre à </w:t>
      </w:r>
      <w:r w:rsidDel="00000000" w:rsidR="00000000" w:rsidRPr="00000000">
        <w:rPr>
          <w:rFonts w:ascii="Ubuntu" w:cs="Ubuntu" w:eastAsia="Ubuntu" w:hAnsi="Ubuntu"/>
          <w:i w:val="1"/>
          <w:sz w:val="24"/>
          <w:szCs w:val="24"/>
          <w:rtl w:val="0"/>
        </w:rPr>
        <w:t xml:space="preserve">août de l’année suivante)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2805"/>
        <w:tblGridChange w:id="0">
          <w:tblGrid>
            <w:gridCol w:w="4200"/>
            <w:gridCol w:w="2805"/>
          </w:tblGrid>
        </w:tblGridChange>
      </w:tblGrid>
      <w:tr>
        <w:trPr>
          <w:trHeight w:val="420" w:hRule="atLeast"/>
        </w:trPr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a0c53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COÛT</w:t>
            </w:r>
          </w:p>
        </w:tc>
      </w:tr>
      <w:tr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PARTICULIERS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(à partir de 16 ans ) </w:t>
            </w:r>
          </w:p>
        </w:tc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35 €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dont adhésion à La </w:t>
            </w: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MIETE</w:t>
            </w:r>
          </w:p>
        </w:tc>
      </w:tr>
      <w:tr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ENFANT &amp; ADOLESCENT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(jusqu’à 16 ans)</w:t>
            </w:r>
          </w:p>
        </w:tc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0" w:firstLine="0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10 €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&amp; adhésion d’un parent</w:t>
            </w:r>
          </w:p>
        </w:tc>
      </w:tr>
      <w:tr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PARTICULIERS À TARIF RÉDUIT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Ubuntu" w:cs="Ubuntu" w:eastAsia="Ubuntu" w:hAnsi="Ubuntu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recherche ou demandeur d’emploi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Ubuntu" w:cs="Ubuntu" w:eastAsia="Ubuntu" w:hAnsi="Ubuntu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apprenti.e.s, étudiant.e.s, service civique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personne en situation de handicap</w:t>
            </w: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20 €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dont adhésion à La MIETE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PERSONNES MORALES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4 personnes identifiées maximum sur une même adhésion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18"/>
                <w:szCs w:val="18"/>
                <w:rtl w:val="0"/>
              </w:rPr>
              <w:t xml:space="preserve">(35 € / personne supplémentaire)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dotted"/>
              <w:left w:color="434343" w:space="0" w:sz="8" w:val="dotted"/>
              <w:bottom w:color="434343" w:space="0" w:sz="8" w:val="dotted"/>
              <w:right w:color="434343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100 euros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dont adhésion à La MIETE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720" w:firstLine="0"/>
        <w:contextualSpacing w:val="0"/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contextualSpacing w:val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contextualSpacing w:val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CETTE ADHÉSION  ME DONNE ACCÈS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aux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 “accès libre”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-  hors usage imprimante 3D, découpe laser, découpe vinyle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360" w:lineRule="auto"/>
        <w:ind w:left="72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aux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outils du fablab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: atelier de bricolage, atelier électronique, machine à coudre, pince à rivets, scanner 3D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360" w:lineRule="auto"/>
        <w:ind w:left="72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aux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ordinateurs pour les temps de conception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360" w:lineRule="auto"/>
        <w:ind w:left="72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aux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ressources du fablab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mises à disposition de l’ensemble des membres sans tarification spécifique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360" w:lineRule="auto"/>
        <w:ind w:left="72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</w:t>
      </w:r>
      <w:r w:rsidDel="00000000" w:rsidR="00000000" w:rsidRPr="00000000">
        <w:rPr>
          <w:rFonts w:ascii="Ubuntu" w:cs="Ubuntu" w:eastAsia="Ubuntu" w:hAnsi="Ubuntu"/>
          <w:rtl w:val="0"/>
        </w:rPr>
        <w:t xml:space="preserve">u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droit d’utiliser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les machines,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une fois habilité.e</w:t>
      </w:r>
    </w:p>
    <w:p w:rsidR="00000000" w:rsidDel="00000000" w:rsidP="00000000" w:rsidRDefault="00000000" w:rsidRPr="00000000" w14:paraId="00000027">
      <w:pPr>
        <w:contextualSpacing w:val="0"/>
        <w:rPr>
          <w:rFonts w:ascii="Ubuntu" w:cs="Ubuntu" w:eastAsia="Ubuntu" w:hAnsi="Ubuntu"/>
          <w:b w:val="1"/>
          <w:color w:val="eb67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color w:val="eb6726"/>
        </w:rPr>
      </w:pP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u w:val="single"/>
          <w:rtl w:val="0"/>
        </w:rPr>
        <w:t xml:space="preserve">JE VEUX UTILISER LES MACHINES “TECHNIQUES”</w:t>
      </w: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rFonts w:ascii="Ubuntu" w:cs="Ubuntu" w:eastAsia="Ubuntu" w:hAnsi="Ubuntu"/>
          <w:color w:val="eb6726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rtl w:val="0"/>
        </w:rPr>
        <w:t xml:space="preserve">Imprimante 3D, découpe laser, découpe vinyle</w:t>
      </w:r>
      <w:r w:rsidDel="00000000" w:rsidR="00000000" w:rsidRPr="00000000">
        <w:rPr>
          <w:rFonts w:ascii="Ubuntu" w:cs="Ubuntu" w:eastAsia="Ubuntu" w:hAnsi="Ubuntu"/>
          <w:color w:val="eb6726"/>
          <w:sz w:val="28"/>
          <w:szCs w:val="28"/>
          <w:rtl w:val="0"/>
        </w:rPr>
        <w:t xml:space="preserve">)  </w:t>
      </w:r>
    </w:p>
    <w:p w:rsidR="00000000" w:rsidDel="00000000" w:rsidP="00000000" w:rsidRDefault="00000000" w:rsidRPr="00000000" w14:paraId="0000002A">
      <w:pPr>
        <w:ind w:left="720" w:firstLine="0"/>
        <w:contextualSpacing w:val="0"/>
        <w:rPr>
          <w:rFonts w:ascii="Ubuntu" w:cs="Ubuntu" w:eastAsia="Ubuntu" w:hAnsi="Ubuntu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rFonts w:ascii="Ubuntu" w:cs="Ubuntu" w:eastAsia="Ubuntu" w:hAnsi="Ubuntu"/>
          <w:u w:val="single"/>
        </w:rPr>
      </w:pPr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Une fois mon adhésion faite...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720" w:hanging="436.53543307086625"/>
        <w:contextualSpacing w:val="0"/>
        <w:rPr>
          <w:rFonts w:ascii="Ubuntu" w:cs="Ubuntu" w:eastAsia="Ubuntu" w:hAnsi="Ubuntu"/>
          <w:sz w:val="16"/>
          <w:szCs w:val="16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3.1 Je découvre les règles de sécurité et d’usage pour chaque machine et passe l’habilitation</w:t>
      </w:r>
      <w:r w:rsidDel="00000000" w:rsidR="00000000" w:rsidRPr="00000000">
        <w:rPr>
          <w:rFonts w:ascii="Ubuntu" w:cs="Ubuntu" w:eastAsia="Ubuntu" w:hAnsi="Ubuntu"/>
          <w:u w:val="single"/>
          <w:rtl w:val="0"/>
        </w:rPr>
        <w:t xml:space="preserve"> (pour chaque machine que je veux utiliser). </w:t>
      </w:r>
      <w:r w:rsidDel="00000000" w:rsidR="00000000" w:rsidRPr="00000000">
        <w:rPr>
          <w:rFonts w:ascii="Ubuntu" w:cs="Ubuntu" w:eastAsia="Ubuntu" w:hAnsi="Ubuntu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76" w:lineRule="auto"/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L’habilitation est attachée à chaque personne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76" w:lineRule="auto"/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La fabmanageuse est responsable de la validation finale ! </w:t>
      </w:r>
    </w:p>
    <w:p w:rsidR="00000000" w:rsidDel="00000000" w:rsidP="00000000" w:rsidRDefault="00000000" w:rsidRPr="00000000" w14:paraId="00000030">
      <w:pPr>
        <w:ind w:left="720" w:firstLine="0"/>
        <w:contextualSpacing w:val="0"/>
        <w:rPr>
          <w:rFonts w:ascii="Ubuntu" w:cs="Ubuntu" w:eastAsia="Ubuntu" w:hAnsi="Ubuntu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7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755"/>
        <w:gridCol w:w="2205"/>
        <w:gridCol w:w="2970"/>
        <w:tblGridChange w:id="0">
          <w:tblGrid>
            <w:gridCol w:w="1740"/>
            <w:gridCol w:w="1755"/>
            <w:gridCol w:w="2205"/>
            <w:gridCol w:w="297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0c53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TARIFS DE L’HABILITATION</w:t>
            </w:r>
          </w:p>
        </w:tc>
      </w:tr>
      <w:tr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MACHINES CONCERNÉES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DURÉE DE LA DÉCOUVERTE / HABILITATION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Particuliers 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Personne morale (Prix/participant)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Particuliers à tarifs réduit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Enfants et adolescents </w:t>
            </w: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(jusqu’à 16 ans)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Imprimante 3D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2 heures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Découpe laser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2 heures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Découpe vinyle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1 heure 30</w:t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dotted"/>
              <w:left w:color="999999" w:space="0" w:sz="8" w:val="dotted"/>
              <w:bottom w:color="999999" w:space="0" w:sz="8" w:val="dotted"/>
              <w:right w:color="99999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720" w:firstLine="0"/>
        <w:contextualSpacing w:val="0"/>
        <w:rPr>
          <w:rFonts w:ascii="Ubuntu" w:cs="Ubuntu" w:eastAsia="Ubuntu" w:hAnsi="Ubuntu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hanging="294.80314960629914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Ce coût me donne accès :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294.80314960629914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à la séquence de présentation des règles d’usages, des conditions de sécurité de cette machine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294.80314960629914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 processus d’habilitation et à l'habilitation,  si j’ai acquis les fondamentaux de la sécurité ! </w:t>
      </w:r>
    </w:p>
    <w:p w:rsidR="00000000" w:rsidDel="00000000" w:rsidP="00000000" w:rsidRDefault="00000000" w:rsidRPr="00000000" w14:paraId="0000004B">
      <w:pPr>
        <w:ind w:left="720" w:firstLine="0"/>
        <w:contextualSpacing w:val="0"/>
        <w:rPr>
          <w:rFonts w:ascii="Ubuntu" w:cs="Ubuntu" w:eastAsia="Ubuntu" w:hAnsi="Ubuntu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hanging="436.53543307086625"/>
        <w:contextualSpacing w:val="0"/>
        <w:rPr>
          <w:rFonts w:ascii="Ubuntu" w:cs="Ubuntu" w:eastAsia="Ubuntu" w:hAnsi="Ubuntu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hanging="436.53543307086625"/>
        <w:contextualSpacing w:val="0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color w:val="eb6726"/>
          <w:sz w:val="24"/>
          <w:szCs w:val="24"/>
          <w:rtl w:val="0"/>
        </w:rPr>
        <w:t xml:space="preserve">3.2 </w:t>
      </w: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rtl w:val="0"/>
        </w:rPr>
        <w:t xml:space="preserve">Je veux participer à un cycle d’</w:t>
      </w: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u w:val="single"/>
          <w:rtl w:val="0"/>
        </w:rPr>
        <w:t xml:space="preserve">ATELIERS DÉCOUVERTES</w:t>
      </w: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rtl w:val="0"/>
        </w:rPr>
        <w:t xml:space="preserve"> pour “prendre en main” les étapes de conception et de réalisation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contextualSpacing w:val="0"/>
        <w:rPr>
          <w:rFonts w:ascii="Ubuntu" w:cs="Ubuntu" w:eastAsia="Ubuntu" w:hAnsi="Ubuntu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5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3045"/>
        <w:gridCol w:w="3225"/>
        <w:tblGridChange w:id="0">
          <w:tblGrid>
            <w:gridCol w:w="2385"/>
            <w:gridCol w:w="3045"/>
            <w:gridCol w:w="3225"/>
          </w:tblGrid>
        </w:tblGridChange>
      </w:tblGrid>
      <w:tr>
        <w:trPr>
          <w:trHeight w:val="400" w:hRule="atLeast"/>
        </w:trP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0c53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TARIFS DES ATELIERS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a0c53b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ATELIERS COLLECTIFS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Environ 2 heures)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Prix par module</w:t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Particuliers 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Personne morale (Prix/participant)</w:t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Particuliers à tarifs réduit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Enfants et adolescents (jusqu’à 16 ans)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dotted"/>
              <w:left w:color="b7b7b7" w:space="0" w:sz="8" w:val="dotted"/>
              <w:bottom w:color="cccccc" w:space="0" w:sz="8" w:val="dotted"/>
              <w:right w:color="b7b7b7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INITIATION CONCEPTION 2D</w:t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cccccc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cccccc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cccccc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INITIATION CONCEPTION 3D</w:t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10 €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5 €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hanging="294.80314960629914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Ce coût me donne accès :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 module d’initiation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à tout le matériel nécessaire pour mener à bien le module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aux supports pédagogiques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hanging="294.80314960629914"/>
        <w:contextualSpacing w:val="0"/>
        <w:rPr>
          <w:rFonts w:ascii="Ubuntu" w:cs="Ubuntu" w:eastAsia="Ubuntu" w:hAnsi="Ubuntu"/>
          <w:b w:val="1"/>
          <w:color w:val="eb6726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u w:val="single"/>
          <w:rtl w:val="0"/>
        </w:rPr>
        <w:t xml:space="preserve">3.3 Je veux UTILISER LES MACHINES  de façon AUTONOME</w:t>
      </w: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30.0" w:type="dxa"/>
        <w:jc w:val="left"/>
        <w:tblInd w:w="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755"/>
        <w:gridCol w:w="1230"/>
        <w:gridCol w:w="1365"/>
        <w:gridCol w:w="1875"/>
        <w:tblGridChange w:id="0">
          <w:tblGrid>
            <w:gridCol w:w="2205"/>
            <w:gridCol w:w="1755"/>
            <w:gridCol w:w="1230"/>
            <w:gridCol w:w="1365"/>
            <w:gridCol w:w="1875"/>
          </w:tblGrid>
        </w:tblGridChange>
      </w:tblGrid>
      <w:tr>
        <w:trPr>
          <w:trHeight w:val="480" w:hRule="atLeast"/>
        </w:trP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0c53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TARIFS D’UTILISATION DES MACHINES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Le même pour toutes et tous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particuliers, particuliers à tarifs réduit, personne venant avec adhésion personne morale, enfants et adolescents (jusqu’à 16 ans)</w:t>
            </w:r>
          </w:p>
        </w:tc>
      </w:tr>
      <w:tr>
        <w:trPr>
          <w:trHeight w:val="420" w:hRule="atLeast"/>
        </w:trP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IMPRIMANTE 3D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sz w:val="18"/>
                <w:szCs w:val="18"/>
                <w:rtl w:val="0"/>
              </w:rPr>
              <w:t xml:space="preserve">Consommables compris</w:t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2 €/ heure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3 heures d’impression max</w:t>
            </w:r>
          </w:p>
        </w:tc>
      </w:tr>
      <w:tr>
        <w:trPr>
          <w:trHeight w:val="760" w:hRule="atLeast"/>
        </w:trP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DÉCOUPE LASER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sz w:val="18"/>
                <w:szCs w:val="18"/>
                <w:rtl w:val="0"/>
              </w:rPr>
              <w:t xml:space="preserve">Consommables compris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6 euros &lt; 10 minutes</w:t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12 euros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11 &lt; 20 minutes</w:t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24 euros 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21 &lt; 40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6cc5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DÉCOUPE VINYLE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sz w:val="18"/>
                <w:szCs w:val="18"/>
                <w:rtl w:val="0"/>
              </w:rPr>
              <w:t xml:space="preserve">Consommables compris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2 € / 10 minutes</w:t>
            </w:r>
          </w:p>
        </w:tc>
        <w:tc>
          <w:tcPr>
            <w:gridSpan w:val="2"/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dotted"/>
              <w:left w:color="b7b7b7" w:space="0" w:sz="8" w:val="dotted"/>
              <w:bottom w:color="b7b7b7" w:space="0" w:sz="8" w:val="dotted"/>
              <w:right w:color="b7b7b7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.19685039370086"/>
        <w:contextualSpacing w:val="0"/>
        <w:jc w:val="left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sz w:val="28"/>
          <w:szCs w:val="28"/>
          <w:u w:val="single"/>
          <w:rtl w:val="0"/>
        </w:rPr>
        <w:t xml:space="preserve">Ce coût me donne accès :</w:t>
      </w:r>
      <w:r w:rsidDel="00000000" w:rsidR="00000000" w:rsidRPr="00000000">
        <w:rPr>
          <w:rFonts w:ascii="Ubuntu" w:cs="Ubuntu" w:eastAsia="Ubuntu" w:hAnsi="Ubuntu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aux consommables standard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à l’usage de la machine pour laquelle je suis habilité.e pour un usage autonome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au temps d’usage de la machine !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.80314960629914"/>
        <w:contextualSpacing w:val="1"/>
        <w:jc w:val="left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à un accès pour des usages documentés et ouverts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color w:val="eb6726"/>
        </w:rPr>
      </w:pPr>
      <w:r w:rsidDel="00000000" w:rsidR="00000000" w:rsidRPr="00000000">
        <w:rPr>
          <w:rFonts w:ascii="Ubuntu" w:cs="Ubuntu" w:eastAsia="Ubuntu" w:hAnsi="Ubuntu"/>
          <w:b w:val="1"/>
          <w:color w:val="eb6726"/>
          <w:sz w:val="28"/>
          <w:szCs w:val="28"/>
          <w:u w:val="single"/>
          <w:rtl w:val="0"/>
        </w:rPr>
        <w:t xml:space="preserve">Comment je paye ? </w:t>
      </w:r>
    </w:p>
    <w:p w:rsidR="00000000" w:rsidDel="00000000" w:rsidP="00000000" w:rsidRDefault="00000000" w:rsidRPr="00000000" w14:paraId="00000087">
      <w:pPr>
        <w:ind w:left="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425.19685039370086"/>
        <w:contextualSpacing w:val="0"/>
        <w:rPr>
          <w:rFonts w:ascii="Ubuntu" w:cs="Ubuntu" w:eastAsia="Ubuntu" w:hAnsi="Ubuntu"/>
          <w:b w:val="1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4.1 Je crédite mon compte membre en “Tacticrédit”</w:t>
      </w:r>
    </w:p>
    <w:p w:rsidR="00000000" w:rsidDel="00000000" w:rsidP="00000000" w:rsidRDefault="00000000" w:rsidRPr="00000000" w14:paraId="00000089">
      <w:pPr>
        <w:ind w:left="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36"/>
          <w:szCs w:val="36"/>
          <w:rtl w:val="0"/>
        </w:rPr>
        <w:t xml:space="preserve">1 Tacticrédit = 1 </w:t>
      </w:r>
      <w:r w:rsidDel="00000000" w:rsidR="00000000" w:rsidRPr="00000000">
        <w:rPr>
          <w:rFonts w:ascii="Courier New" w:cs="Courier New" w:eastAsia="Courier New" w:hAnsi="Courier New"/>
          <w:sz w:val="36"/>
          <w:szCs w:val="36"/>
          <w:rtl w:val="0"/>
        </w:rPr>
        <w:t xml:space="preserve">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425.19685039370086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br w:type="textWrapping"/>
        <w:t xml:space="preserve">Ces Tacticrédits sont notés sur ma fiche membre et débités de celle-ci au fur et à mesure de mes usages. </w:t>
      </w:r>
    </w:p>
    <w:p w:rsidR="00000000" w:rsidDel="00000000" w:rsidP="00000000" w:rsidRDefault="00000000" w:rsidRPr="00000000" w14:paraId="0000008C">
      <w:pPr>
        <w:ind w:left="425.19685039370086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color w:val="ff0000"/>
          <w:rtl w:val="0"/>
        </w:rPr>
        <w:t xml:space="preserve">⚠️ Attention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Les Tacticrédits non utilisés ne sont pas remboursés.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</w:t>
      </w:r>
    </w:p>
    <w:p w:rsidR="00000000" w:rsidDel="00000000" w:rsidP="00000000" w:rsidRDefault="00000000" w:rsidRPr="00000000" w14:paraId="0000008D">
      <w:pPr>
        <w:ind w:left="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425.19685039370086" w:firstLine="0"/>
        <w:contextualSpacing w:val="0"/>
        <w:rPr>
          <w:rFonts w:ascii="Ubuntu" w:cs="Ubuntu" w:eastAsia="Ubuntu" w:hAnsi="Ubuntu"/>
          <w:b w:val="1"/>
          <w:sz w:val="24"/>
          <w:szCs w:val="24"/>
          <w:u w:val="single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4.2 Je paye “à l’usage” ! </w:t>
      </w:r>
    </w:p>
    <w:p w:rsidR="00000000" w:rsidDel="00000000" w:rsidP="00000000" w:rsidRDefault="00000000" w:rsidRPr="00000000" w14:paraId="0000008F">
      <w:pPr>
        <w:ind w:left="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425.19685039370086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Je paye en liquide ou par chèque et j’obtiens un reçu pour ce que j’ai payé !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contextualSpacing w:val="0"/>
      <w:jc w:val="right"/>
      <w:rPr>
        <w:sz w:val="20"/>
        <w:szCs w:val="20"/>
      </w:rPr>
    </w:pPr>
    <w:r w:rsidDel="00000000" w:rsidR="00000000" w:rsidRPr="00000000">
      <w:rPr>
        <w:rFonts w:ascii="Ubuntu" w:cs="Ubuntu" w:eastAsia="Ubuntu" w:hAnsi="Ubuntu"/>
        <w:sz w:val="20"/>
        <w:szCs w:val="20"/>
        <w:rtl w:val="0"/>
      </w:rPr>
      <w:t xml:space="preserve">Tarifs TactiLab - </w:t>
    </w:r>
    <w:r w:rsidDel="00000000" w:rsidR="00000000" w:rsidRPr="00000000">
      <w:rPr>
        <w:rFonts w:ascii="Ubuntu" w:cs="Ubuntu" w:eastAsia="Ubuntu" w:hAnsi="Ubuntu"/>
        <w:i w:val="1"/>
        <w:sz w:val="20"/>
        <w:szCs w:val="20"/>
        <w:rtl w:val="0"/>
      </w:rPr>
      <w:t xml:space="preserve"> Version octobre 2018</w:t>
    </w:r>
    <w:r w:rsidDel="00000000" w:rsidR="00000000" w:rsidRPr="00000000">
      <w:rPr>
        <w:rFonts w:ascii="Ubuntu" w:cs="Ubuntu" w:eastAsia="Ubuntu" w:hAnsi="Ubuntu"/>
        <w:sz w:val="20"/>
        <w:szCs w:val="20"/>
        <w:rtl w:val="0"/>
      </w:rPr>
      <w:tab/>
      <w:tab/>
      <w:tab/>
      <w:tab/>
      <w:t xml:space="preserve">Page </w:t>
    </w:r>
    <w:r w:rsidDel="00000000" w:rsidR="00000000" w:rsidRPr="00000000">
      <w:rPr>
        <w:rFonts w:ascii="Ubuntu" w:cs="Ubuntu" w:eastAsia="Ubuntu" w:hAnsi="Ubuntu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Ubuntu" w:cs="Ubuntu" w:eastAsia="Ubuntu" w:hAnsi="Ubuntu"/>
        <w:sz w:val="20"/>
        <w:szCs w:val="20"/>
        <w:rtl w:val="0"/>
      </w:rPr>
      <w:t xml:space="preserve">/</w:t>
    </w:r>
    <w:r w:rsidDel="00000000" w:rsidR="00000000" w:rsidRPr="00000000">
      <w:rPr>
        <w:rFonts w:ascii="Ubuntu" w:cs="Ubuntu" w:eastAsia="Ubuntu" w:hAnsi="Ubuntu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contextualSpacing w:val="0"/>
      <w:jc w:val="center"/>
      <w:rPr>
        <w:rFonts w:ascii="Ubuntu" w:cs="Ubuntu" w:eastAsia="Ubuntu" w:hAnsi="Ubuntu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contextualSpacing w:val="0"/>
      <w:jc w:val="center"/>
      <w:rPr>
        <w:rFonts w:ascii="Ubuntu" w:cs="Ubuntu" w:eastAsia="Ubuntu" w:hAnsi="Ubuntu"/>
        <w:b w:val="1"/>
      </w:rPr>
    </w:pPr>
    <w:r w:rsidDel="00000000" w:rsidR="00000000" w:rsidRPr="00000000">
      <w:rPr>
        <w:rFonts w:ascii="Ubuntu" w:cs="Ubuntu" w:eastAsia="Ubuntu" w:hAnsi="Ubuntu"/>
        <w:b w:val="1"/>
      </w:rPr>
      <w:drawing>
        <wp:inline distB="114300" distT="114300" distL="114300" distR="114300">
          <wp:extent cx="1070977" cy="766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977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//"/>
      <w:lvlJc w:val="right"/>
      <w:pPr>
        <w:ind w:left="720" w:hanging="360"/>
      </w:pPr>
      <w:rPr>
        <w:rFonts w:ascii="Ubuntu" w:cs="Ubuntu" w:eastAsia="Ubuntu" w:hAnsi="Ubuntu"/>
        <w:b w:val="1"/>
        <w:sz w:val="28"/>
        <w:szCs w:val="28"/>
        <w:u w:val="none"/>
      </w:rPr>
    </w:lvl>
    <w:lvl w:ilvl="1">
      <w:start w:val="1"/>
      <w:numFmt w:val="decimal"/>
      <w:lvlText w:val="%1.%2//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//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//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//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//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//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//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//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